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附件一：培训报名回执</w:t>
      </w:r>
    </w:p>
    <w:p>
      <w:pPr>
        <w:spacing w:after="0"/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侧风操纵稳定性培训报名回执</w:t>
      </w:r>
    </w:p>
    <w:p>
      <w:pPr>
        <w:spacing w:after="0"/>
        <w:jc w:val="center"/>
        <w:rPr>
          <w:rFonts w:asciiTheme="minorEastAsia" w:hAnsiTheme="minorEastAsia" w:eastAsiaTheme="minorEastAsia" w:cstheme="minorEastAsia"/>
          <w:bCs/>
          <w:sz w:val="28"/>
          <w:szCs w:val="28"/>
        </w:rPr>
      </w:pPr>
    </w:p>
    <w:tbl>
      <w:tblPr>
        <w:tblStyle w:val="5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993"/>
        <w:gridCol w:w="1735"/>
        <w:gridCol w:w="2801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457" w:type="dxa"/>
            <w:gridSpan w:val="2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单位名称（全称）</w:t>
            </w:r>
          </w:p>
        </w:tc>
        <w:tc>
          <w:tcPr>
            <w:tcW w:w="7551" w:type="dxa"/>
            <w:gridSpan w:val="3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6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6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46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46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457" w:type="dxa"/>
            <w:gridSpan w:val="2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联系地址</w:t>
            </w:r>
          </w:p>
        </w:tc>
        <w:tc>
          <w:tcPr>
            <w:tcW w:w="7551" w:type="dxa"/>
            <w:gridSpan w:val="3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57" w:type="dxa"/>
            <w:gridSpan w:val="2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培训地址</w:t>
            </w:r>
          </w:p>
        </w:tc>
        <w:tc>
          <w:tcPr>
            <w:tcW w:w="7551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中汽研扬州汽车工程研究院有限公司培训教室（江苏省高邮市卸甲镇高邮汽车科创园横二路1号）&amp;嘉联汽车试验场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008" w:type="dxa"/>
            <w:gridSpan w:val="5"/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培训费用：</w:t>
            </w:r>
          </w:p>
          <w:p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6800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元/人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，三人（含）以上八折优惠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开具增值税发票。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包含培训费、培训资料费、培训证书费及培训当日的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餐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交通食宿等自理。</w:t>
            </w:r>
          </w:p>
          <w:p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培训联系方式：</w:t>
            </w:r>
          </w:p>
          <w:p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联系人及电话：</w:t>
            </w:r>
          </w:p>
          <w:p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李暖月022-84379777-8006、18622318951</w:t>
            </w:r>
          </w:p>
          <w:p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HYPERLINK "mailto:linuanyue@catarc.ac.cn"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linuanyue@catarc.ac.cn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end"/>
            </w:r>
          </w:p>
          <w:p>
            <w:pPr>
              <w:spacing w:after="0"/>
              <w:rPr>
                <w:rFonts w:hint="eastAsia" w:ascii="仿宋" w:hAnsi="仿宋" w:eastAsia="仿宋" w:cs="仿宋"/>
                <w:b/>
                <w:i/>
                <w:color w:val="000000"/>
                <w:sz w:val="28"/>
                <w:szCs w:val="28"/>
              </w:rPr>
            </w:pPr>
          </w:p>
          <w:p>
            <w:pPr>
              <w:spacing w:after="0"/>
              <w:rPr>
                <w:rFonts w:hint="eastAsia" w:ascii="仿宋" w:hAnsi="仿宋" w:eastAsia="仿宋" w:cs="仿宋"/>
                <w:b/>
                <w:i/>
                <w:color w:val="000000"/>
                <w:sz w:val="28"/>
                <w:szCs w:val="28"/>
              </w:rPr>
            </w:pPr>
          </w:p>
          <w:p>
            <w:pPr>
              <w:spacing w:after="0"/>
              <w:rPr>
                <w:rFonts w:hint="eastAsia" w:ascii="仿宋" w:hAnsi="仿宋" w:eastAsia="仿宋" w:cs="仿宋"/>
                <w:b/>
                <w:i/>
                <w:color w:val="000000"/>
                <w:sz w:val="28"/>
                <w:szCs w:val="28"/>
              </w:rPr>
            </w:pPr>
          </w:p>
          <w:p>
            <w:pPr>
              <w:spacing w:after="0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  <w:t>注：1.报名截止日期：20</w:t>
            </w: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  <w:t>日。</w:t>
            </w:r>
          </w:p>
          <w:p>
            <w:pPr>
              <w:spacing w:after="0"/>
              <w:ind w:firstLine="560" w:firstLineChars="200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lang w:val="en-US" w:eastAsia="zh-CN"/>
              </w:rPr>
              <w:t>汇款事宜请电话咨询会务组。</w:t>
            </w:r>
          </w:p>
        </w:tc>
      </w:tr>
    </w:tbl>
    <w:p>
      <w:pPr>
        <w:spacing w:beforeLines="50" w:afterLines="50" w:line="360" w:lineRule="auto"/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ascii="仿宋" w:hAnsi="仿宋" w:eastAsia="仿宋" w:cs="仿宋_GB2312"/>
          <w:b/>
          <w:color w:val="FF0000"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 xml:space="preserve">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02E61"/>
    <w:rsid w:val="00033AF9"/>
    <w:rsid w:val="00042D7F"/>
    <w:rsid w:val="001967E4"/>
    <w:rsid w:val="001D4585"/>
    <w:rsid w:val="001E0CF1"/>
    <w:rsid w:val="001F17D6"/>
    <w:rsid w:val="002B0236"/>
    <w:rsid w:val="00323B43"/>
    <w:rsid w:val="00331A8E"/>
    <w:rsid w:val="0035232A"/>
    <w:rsid w:val="003D37D8"/>
    <w:rsid w:val="00426133"/>
    <w:rsid w:val="004358AB"/>
    <w:rsid w:val="004535E2"/>
    <w:rsid w:val="004E180A"/>
    <w:rsid w:val="00523C7B"/>
    <w:rsid w:val="00667399"/>
    <w:rsid w:val="00725287"/>
    <w:rsid w:val="007822D5"/>
    <w:rsid w:val="007956CA"/>
    <w:rsid w:val="00796017"/>
    <w:rsid w:val="007F1C34"/>
    <w:rsid w:val="007F781E"/>
    <w:rsid w:val="008A4D72"/>
    <w:rsid w:val="008B7726"/>
    <w:rsid w:val="008F61CE"/>
    <w:rsid w:val="009F3B96"/>
    <w:rsid w:val="00B17E4D"/>
    <w:rsid w:val="00B217ED"/>
    <w:rsid w:val="00B46A2C"/>
    <w:rsid w:val="00BA300D"/>
    <w:rsid w:val="00C13E1C"/>
    <w:rsid w:val="00C201CC"/>
    <w:rsid w:val="00CD165D"/>
    <w:rsid w:val="00D31D50"/>
    <w:rsid w:val="00D3475D"/>
    <w:rsid w:val="00D7251D"/>
    <w:rsid w:val="00DB756C"/>
    <w:rsid w:val="00DD13D9"/>
    <w:rsid w:val="00E00F3F"/>
    <w:rsid w:val="00E021C8"/>
    <w:rsid w:val="00EC675C"/>
    <w:rsid w:val="00ED0828"/>
    <w:rsid w:val="01A22613"/>
    <w:rsid w:val="02984A61"/>
    <w:rsid w:val="0B385F99"/>
    <w:rsid w:val="0F4C149D"/>
    <w:rsid w:val="13747F3A"/>
    <w:rsid w:val="13F67355"/>
    <w:rsid w:val="15557BE7"/>
    <w:rsid w:val="15605C45"/>
    <w:rsid w:val="1C687E9E"/>
    <w:rsid w:val="21235F35"/>
    <w:rsid w:val="261B3B08"/>
    <w:rsid w:val="2E9D4AB9"/>
    <w:rsid w:val="36087D0C"/>
    <w:rsid w:val="385B3AD8"/>
    <w:rsid w:val="4192607F"/>
    <w:rsid w:val="41985105"/>
    <w:rsid w:val="4DD847E5"/>
    <w:rsid w:val="50D130DB"/>
    <w:rsid w:val="51D17BCA"/>
    <w:rsid w:val="52CA1F6D"/>
    <w:rsid w:val="54425D52"/>
    <w:rsid w:val="566A20AC"/>
    <w:rsid w:val="5AA70D95"/>
    <w:rsid w:val="64250848"/>
    <w:rsid w:val="6EAB33BE"/>
    <w:rsid w:val="7C9D765F"/>
    <w:rsid w:val="7EE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unhideWhenUsed/>
    <w:qFormat/>
    <w:uiPriority w:val="99"/>
    <w:rPr>
      <w:color w:val="0563C1"/>
      <w:u w:val="single"/>
    </w:rPr>
  </w:style>
  <w:style w:type="character" w:customStyle="1" w:styleId="9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E6C3B-21C6-4B4D-9ED1-C05614720B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dgcy.local</Company>
  <Pages>1</Pages>
  <Words>201</Words>
  <Characters>260</Characters>
  <Lines>4</Lines>
  <Paragraphs>1</Paragraphs>
  <TotalTime>0</TotalTime>
  <ScaleCrop>false</ScaleCrop>
  <LinksUpToDate>false</LinksUpToDate>
  <CharactersWithSpaces>274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2021-05-31T03:55:00Z</dcterms:created>
  <dc:creator>hp</dc:creator>
  <cp:lastModifiedBy>李暖月</cp:lastModifiedBy>
  <cp:lastPrinted>2021-04-29T02:58:00Z</cp:lastPrinted>
  <dcterms:modified xsi:type="dcterms:W3CDTF">2023-07-25T08:48:05Z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4183CDD8B2BF46DEA334B5358B22738E</vt:lpwstr>
  </property>
</Properties>
</file>